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D2" w:rsidRDefault="002118D2" w:rsidP="002118D2">
      <w:pPr>
        <w:pStyle w:val="ConsPlusNormal"/>
        <w:jc w:val="right"/>
        <w:outlineLvl w:val="3"/>
      </w:pPr>
      <w:r>
        <w:t>Приложение N 1</w:t>
      </w:r>
    </w:p>
    <w:p w:rsidR="002118D2" w:rsidRDefault="002118D2" w:rsidP="002118D2">
      <w:pPr>
        <w:pStyle w:val="ConsPlusNormal"/>
        <w:jc w:val="right"/>
      </w:pPr>
      <w:r>
        <w:t>к Порядку формирования</w:t>
      </w:r>
    </w:p>
    <w:p w:rsidR="002118D2" w:rsidRDefault="002118D2" w:rsidP="002118D2">
      <w:pPr>
        <w:pStyle w:val="ConsPlusNormal"/>
        <w:jc w:val="right"/>
      </w:pPr>
      <w:r>
        <w:t>списков молодых семей -</w:t>
      </w:r>
    </w:p>
    <w:p w:rsidR="002118D2" w:rsidRDefault="002118D2" w:rsidP="002118D2">
      <w:pPr>
        <w:pStyle w:val="ConsPlusNormal"/>
        <w:jc w:val="right"/>
      </w:pPr>
      <w:r>
        <w:t>участников подпрограммы</w:t>
      </w:r>
    </w:p>
    <w:p w:rsidR="002118D2" w:rsidRDefault="002118D2" w:rsidP="002118D2">
      <w:pPr>
        <w:pStyle w:val="ConsPlusNormal"/>
        <w:jc w:val="right"/>
      </w:pPr>
      <w:r>
        <w:t>"Обеспечение жильем молодых семей"</w:t>
      </w:r>
    </w:p>
    <w:p w:rsidR="002118D2" w:rsidRDefault="002118D2" w:rsidP="002118D2">
      <w:pPr>
        <w:pStyle w:val="ConsPlusNormal"/>
        <w:jc w:val="right"/>
      </w:pPr>
      <w:r>
        <w:t>федеральной целевой программы</w:t>
      </w:r>
    </w:p>
    <w:p w:rsidR="002118D2" w:rsidRDefault="002118D2" w:rsidP="002118D2">
      <w:pPr>
        <w:pStyle w:val="ConsPlusNormal"/>
        <w:jc w:val="right"/>
      </w:pPr>
      <w:r>
        <w:t>"Жилище" на 2015 - 2020 годы,</w:t>
      </w:r>
    </w:p>
    <w:p w:rsidR="002118D2" w:rsidRDefault="002118D2" w:rsidP="002118D2">
      <w:pPr>
        <w:pStyle w:val="ConsPlusNormal"/>
        <w:jc w:val="right"/>
      </w:pPr>
      <w:r>
        <w:t>изъявивших желание получить</w:t>
      </w:r>
    </w:p>
    <w:p w:rsidR="002118D2" w:rsidRDefault="002118D2" w:rsidP="002118D2">
      <w:pPr>
        <w:pStyle w:val="ConsPlusNormal"/>
        <w:jc w:val="right"/>
      </w:pPr>
      <w:r>
        <w:t>социальную выплату по муниципальному</w:t>
      </w:r>
    </w:p>
    <w:p w:rsidR="002118D2" w:rsidRDefault="002118D2" w:rsidP="002118D2">
      <w:pPr>
        <w:pStyle w:val="ConsPlusNormal"/>
        <w:jc w:val="right"/>
      </w:pPr>
      <w:r>
        <w:t>образованию, расположенному</w:t>
      </w:r>
    </w:p>
    <w:p w:rsidR="002118D2" w:rsidRDefault="002118D2" w:rsidP="002118D2">
      <w:pPr>
        <w:pStyle w:val="ConsPlusNormal"/>
        <w:jc w:val="right"/>
      </w:pPr>
      <w:r>
        <w:t>на территории Свердловской области,</w:t>
      </w:r>
    </w:p>
    <w:p w:rsidR="002118D2" w:rsidRDefault="002118D2" w:rsidP="002118D2">
      <w:pPr>
        <w:pStyle w:val="ConsPlusNormal"/>
        <w:jc w:val="right"/>
      </w:pPr>
      <w:r>
        <w:t>сводного списка молодых семей -</w:t>
      </w:r>
    </w:p>
    <w:p w:rsidR="002118D2" w:rsidRDefault="002118D2" w:rsidP="002118D2">
      <w:pPr>
        <w:pStyle w:val="ConsPlusNormal"/>
        <w:jc w:val="right"/>
      </w:pPr>
      <w:r>
        <w:t>участников подпрограммы, изъявивших</w:t>
      </w:r>
    </w:p>
    <w:p w:rsidR="002118D2" w:rsidRDefault="002118D2" w:rsidP="002118D2">
      <w:pPr>
        <w:pStyle w:val="ConsPlusNormal"/>
        <w:jc w:val="right"/>
      </w:pPr>
      <w:r>
        <w:t>желание получить социальную</w:t>
      </w:r>
    </w:p>
    <w:p w:rsidR="002118D2" w:rsidRDefault="002118D2" w:rsidP="002118D2">
      <w:pPr>
        <w:pStyle w:val="ConsPlusNormal"/>
        <w:jc w:val="right"/>
      </w:pPr>
      <w:r>
        <w:t>выплату в планируемом году,</w:t>
      </w:r>
    </w:p>
    <w:p w:rsidR="002118D2" w:rsidRDefault="002118D2" w:rsidP="002118D2">
      <w:pPr>
        <w:pStyle w:val="ConsPlusNormal"/>
        <w:jc w:val="right"/>
      </w:pPr>
      <w:r>
        <w:t>по Свердловской области и списка</w:t>
      </w:r>
    </w:p>
    <w:p w:rsidR="002118D2" w:rsidRDefault="002118D2" w:rsidP="002118D2">
      <w:pPr>
        <w:pStyle w:val="ConsPlusNormal"/>
        <w:jc w:val="right"/>
      </w:pPr>
      <w:r>
        <w:t>молодых семей - претендентов</w:t>
      </w:r>
    </w:p>
    <w:p w:rsidR="002118D2" w:rsidRDefault="002118D2" w:rsidP="002118D2">
      <w:pPr>
        <w:pStyle w:val="ConsPlusNormal"/>
        <w:jc w:val="right"/>
      </w:pPr>
      <w:r>
        <w:t>на получение социальной выплаты</w:t>
      </w:r>
    </w:p>
    <w:p w:rsidR="002118D2" w:rsidRDefault="002118D2" w:rsidP="002118D2">
      <w:pPr>
        <w:pStyle w:val="ConsPlusNormal"/>
        <w:jc w:val="right"/>
      </w:pPr>
      <w:r>
        <w:t>в планируемом году</w:t>
      </w:r>
    </w:p>
    <w:p w:rsidR="002118D2" w:rsidRDefault="002118D2" w:rsidP="002118D2">
      <w:pPr>
        <w:pStyle w:val="ConsPlusNormal"/>
        <w:jc w:val="right"/>
      </w:pPr>
      <w:r>
        <w:t>по Свердловской области</w:t>
      </w:r>
    </w:p>
    <w:p w:rsidR="002118D2" w:rsidRDefault="002118D2" w:rsidP="002118D2">
      <w:pPr>
        <w:pStyle w:val="ConsPlusNormal"/>
        <w:rPr>
          <w:sz w:val="24"/>
          <w:szCs w:val="24"/>
        </w:rPr>
      </w:pPr>
    </w:p>
    <w:p w:rsidR="002118D2" w:rsidRDefault="002118D2" w:rsidP="008C3CA7">
      <w:pPr>
        <w:pStyle w:val="ConsPlusNormal"/>
        <w:jc w:val="center"/>
        <w:rPr/>
      </w:pPr>
      <w:r>
        <w:rPr/>
        <w:t>(в ред. Постановления Правительства Свердловской области</w:t>
      </w:r>
    </w:p>
    <w:p w:rsidR="002118D2" w:rsidRDefault="002118D2" w:rsidP="008C3CA7">
      <w:pPr>
        <w:pStyle w:val="ConsPlusNormal"/>
        <w:jc w:val="center"/>
        <w:rPr/>
      </w:pPr>
      <w:r>
        <w:rPr/>
        <w:t>от 14.09.2017 N 676-ПП)</w:t>
      </w:r>
    </w:p>
    <w:p w:rsidR="002118D2" w:rsidRDefault="002118D2" w:rsidP="002118D2">
      <w:pPr>
        <w:pStyle w:val="ConsPlusNormal"/>
        <w:jc w:val="both"/>
      </w:pPr>
    </w:p>
    <w:p w:rsidR="002118D2" w:rsidRDefault="002118D2" w:rsidP="002118D2">
      <w:pPr>
        <w:pStyle w:val="ConsPlusNormal"/>
        <w:jc w:val="center"/>
      </w:pPr>
      <w:bookmarkStart w:id="0" w:name="Par1454"/>
      <w:bookmarkEnd w:id="0"/>
      <w:r>
        <w:t>СПИСОК</w:t>
      </w:r>
    </w:p>
    <w:p w:rsidR="002118D2" w:rsidRDefault="002118D2" w:rsidP="002118D2">
      <w:pPr>
        <w:pStyle w:val="ConsPlusNormal"/>
        <w:jc w:val="center"/>
      </w:pPr>
      <w:r>
        <w:t>молодых семей - участников подпрограммы "Обеспечение жильем</w:t>
      </w:r>
    </w:p>
    <w:p w:rsidR="002118D2" w:rsidRDefault="002118D2" w:rsidP="002118D2">
      <w:pPr>
        <w:pStyle w:val="ConsPlusNormal"/>
        <w:jc w:val="center"/>
      </w:pPr>
      <w:r>
        <w:t>молодых семей" федеральной целевой программы "Жилище"</w:t>
      </w:r>
    </w:p>
    <w:p w:rsidR="002118D2" w:rsidRDefault="002118D2" w:rsidP="002118D2">
      <w:pPr>
        <w:pStyle w:val="ConsPlusNormal"/>
        <w:jc w:val="center"/>
      </w:pPr>
      <w:r>
        <w:lastRenderedPageBreak/>
        <w:t>на 2015 - 2020 годы, изъявивших желание получить</w:t>
      </w:r>
    </w:p>
    <w:p w:rsidR="002118D2" w:rsidRDefault="002118D2" w:rsidP="002118D2">
      <w:pPr>
        <w:pStyle w:val="ConsPlusNormal"/>
        <w:jc w:val="center"/>
      </w:pPr>
      <w:r>
        <w:t>социальную выплату</w:t>
      </w:r>
    </w:p>
    <w:p w:rsidR="002118D2" w:rsidRDefault="002118D2" w:rsidP="002118D2">
      <w:pPr>
        <w:pStyle w:val="ConsPlusNormal"/>
        <w:jc w:val="center"/>
      </w:pPr>
      <w:r>
        <w:t>по ____________________________________________________</w:t>
      </w:r>
    </w:p>
    <w:p w:rsidR="002118D2" w:rsidRDefault="002118D2" w:rsidP="002118D2">
      <w:pPr>
        <w:pStyle w:val="ConsPlusNormal"/>
        <w:jc w:val="center"/>
      </w:pPr>
      <w:r>
        <w:t>(наименование муниципального образования,</w:t>
      </w:r>
    </w:p>
    <w:p w:rsidR="002118D2" w:rsidRDefault="002118D2" w:rsidP="002118D2">
      <w:pPr>
        <w:pStyle w:val="ConsPlusNormal"/>
        <w:jc w:val="center"/>
      </w:pPr>
      <w:r>
        <w:t>расположенного на территории Свердловской области)</w:t>
      </w:r>
    </w:p>
    <w:p w:rsidR="002118D2" w:rsidRDefault="002118D2" w:rsidP="002118D2">
      <w:pPr>
        <w:pStyle w:val="ConsPlusNormal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7"/>
        <w:gridCol w:w="1675"/>
        <w:gridCol w:w="1386"/>
        <w:gridCol w:w="1179"/>
        <w:gridCol w:w="726"/>
        <w:gridCol w:w="1104"/>
        <w:gridCol w:w="856"/>
        <w:gridCol w:w="814"/>
        <w:gridCol w:w="1029"/>
        <w:gridCol w:w="603"/>
        <w:gridCol w:w="684"/>
        <w:gridCol w:w="927"/>
        <w:gridCol w:w="984"/>
        <w:gridCol w:w="548"/>
        <w:gridCol w:w="657"/>
        <w:gridCol w:w="905"/>
      </w:tblGrid>
      <w:tr w:rsidR="002118D2" w:rsidRPr="002118D2" w:rsidTr="002118D2">
        <w:tc>
          <w:tcPr>
            <w:tcW w:w="1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1" w:name="_GoBack"/>
            <w:r w:rsidRPr="002118D2">
              <w:rPr>
                <w:sz w:val="16"/>
                <w:szCs w:val="16"/>
              </w:rPr>
              <w:t>Номер строки</w:t>
            </w:r>
          </w:p>
        </w:tc>
        <w:tc>
          <w:tcPr>
            <w:tcW w:w="8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 xml:space="preserve">Номер строки в списке молодых семей - участников подпрограммы 6 "Обеспечение жильем молодых семей" государственной программы Свердловской области "Развитие физической культуры, спорта и молодежной политики в Свердловской области до 2024 года", изъявивших желание получить социальную выплату в планируемом году (сформированный органом местного самоуправления муниципального образования, расположенного на </w:t>
            </w:r>
            <w:r w:rsidRPr="002118D2">
              <w:rPr>
                <w:sz w:val="16"/>
                <w:szCs w:val="16"/>
              </w:rPr>
              <w:lastRenderedPageBreak/>
              <w:t>территории Свердловской области, до 01 сентября года, предшествующего планируемому)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lastRenderedPageBreak/>
              <w:t>Дата, номер решения о признании молодой семьи участниками подпрограммы 6 "Обеспечение жильем молодых семей" государственной программы Свердловской области "Развитие физической культуры, спорта и молодежной политики в Свердловской области до 2024 года"</w:t>
            </w: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Дата постановки на учет молодой семьи в качестве нуждающейся в улучшении жилищных условий</w:t>
            </w:r>
          </w:p>
        </w:tc>
        <w:tc>
          <w:tcPr>
            <w:tcW w:w="1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Данные о членах молодой семьи</w:t>
            </w:r>
          </w:p>
        </w:tc>
        <w:tc>
          <w:tcPr>
            <w:tcW w:w="8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Расчетная стоимость жилья</w:t>
            </w:r>
          </w:p>
        </w:tc>
        <w:tc>
          <w:tcPr>
            <w:tcW w:w="47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Планируемый размер социальной выплаты, предоставляемый молодой семье, всего (тыс. рублей)</w:t>
            </w:r>
          </w:p>
        </w:tc>
      </w:tr>
      <w:tr w:rsidR="002118D2" w:rsidRPr="002118D2" w:rsidTr="002118D2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члены семьи (Ф.И.О.)</w:t>
            </w:r>
          </w:p>
        </w:tc>
        <w:tc>
          <w:tcPr>
            <w:tcW w:w="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родственные отношения (супруг, супруга, сын, дочь)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число, месяц, год рождения</w:t>
            </w:r>
          </w:p>
        </w:tc>
        <w:tc>
          <w:tcPr>
            <w:tcW w:w="5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паспорт гражданина Российской Федерации или свидетельство о рождении несовершеннолетнего, не достигшего 14 лет</w:t>
            </w:r>
          </w:p>
        </w:tc>
        <w:tc>
          <w:tcPr>
            <w:tcW w:w="3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данные свидетельства о браке</w:t>
            </w:r>
          </w:p>
        </w:tc>
        <w:tc>
          <w:tcPr>
            <w:tcW w:w="2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2" w:name="Par1475"/>
            <w:bookmarkEnd w:id="2"/>
            <w:r w:rsidRPr="002118D2">
              <w:rPr>
                <w:sz w:val="16"/>
                <w:szCs w:val="16"/>
              </w:rPr>
              <w:t>Стоимость 1 кв. метра (тыс. рублей)</w:t>
            </w:r>
          </w:p>
        </w:tc>
        <w:tc>
          <w:tcPr>
            <w:tcW w:w="2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bookmarkStart w:id="3" w:name="Par1476"/>
            <w:bookmarkEnd w:id="3"/>
            <w:r w:rsidRPr="002118D2">
              <w:rPr>
                <w:sz w:val="16"/>
                <w:szCs w:val="16"/>
              </w:rPr>
              <w:t>Размер общей площади жилого помещения на семью (кв. метров)</w:t>
            </w:r>
          </w:p>
        </w:tc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Всего (</w:t>
            </w:r>
            <w:r w:rsidRPr="002118D2">
              <w:rPr>
                <w:sz w:val="16"/>
                <w:szCs w:val="16"/>
              </w:rPr>
              <w:t>гр. 12</w:t>
            </w:r>
            <w:r w:rsidRPr="002118D2">
              <w:rPr>
                <w:sz w:val="16"/>
                <w:szCs w:val="16"/>
              </w:rPr>
              <w:t xml:space="preserve"> x </w:t>
            </w:r>
            <w:r w:rsidRPr="002118D2">
              <w:rPr>
                <w:sz w:val="16"/>
                <w:szCs w:val="16"/>
              </w:rPr>
              <w:t>гр. 13</w:t>
            </w:r>
            <w:r w:rsidRPr="002118D2">
              <w:rPr>
                <w:sz w:val="16"/>
                <w:szCs w:val="16"/>
              </w:rPr>
              <w:t>)</w:t>
            </w:r>
          </w:p>
        </w:tc>
        <w:tc>
          <w:tcPr>
            <w:tcW w:w="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18D2" w:rsidRPr="002118D2" w:rsidTr="002118D2">
        <w:trPr>
          <w:trHeight w:val="230"/>
        </w:trPr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серия, номер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кем, когда выдан(о)</w:t>
            </w:r>
          </w:p>
        </w:tc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серия, номер</w:t>
            </w:r>
          </w:p>
        </w:tc>
        <w:tc>
          <w:tcPr>
            <w:tcW w:w="2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кем, когда выдано</w:t>
            </w: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118D2" w:rsidRPr="002118D2" w:rsidTr="002118D2">
        <w:tc>
          <w:tcPr>
            <w:tcW w:w="1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8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2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тыс. рублей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процентов</w:t>
            </w:r>
          </w:p>
        </w:tc>
      </w:tr>
      <w:tr w:rsidR="002118D2" w:rsidRPr="002118D2" w:rsidTr="002118D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2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3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4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5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7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9</w:t>
            </w: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10</w:t>
            </w: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11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12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13</w:t>
            </w: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14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16</w:t>
            </w:r>
          </w:p>
        </w:tc>
      </w:tr>
      <w:tr w:rsidR="002118D2" w:rsidRPr="002118D2" w:rsidTr="002118D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1.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118D2" w:rsidRPr="002118D2" w:rsidTr="002118D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2.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2118D2" w:rsidRPr="002118D2" w:rsidTr="002118D2"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jc w:val="center"/>
              <w:rPr>
                <w:sz w:val="16"/>
                <w:szCs w:val="16"/>
              </w:rPr>
            </w:pPr>
            <w:r w:rsidRPr="002118D2">
              <w:rPr>
                <w:sz w:val="16"/>
                <w:szCs w:val="16"/>
              </w:rPr>
              <w:t>3.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8D2" w:rsidRPr="002118D2" w:rsidRDefault="002118D2" w:rsidP="008C3CA7">
            <w:pPr>
              <w:pStyle w:val="ConsPlusNormal"/>
              <w:rPr>
                <w:sz w:val="16"/>
                <w:szCs w:val="16"/>
              </w:rPr>
            </w:pPr>
          </w:p>
        </w:tc>
      </w:tr>
      <w:bookmarkEnd w:id="1"/>
    </w:tbl>
    <w:p w:rsidR="002118D2" w:rsidRDefault="002118D2" w:rsidP="002118D2">
      <w:pPr>
        <w:pStyle w:val="ConsPlusNormal"/>
        <w:jc w:val="both"/>
      </w:pPr>
    </w:p>
    <w:p w:rsidR="002118D2" w:rsidRDefault="002118D2" w:rsidP="002118D2">
      <w:pPr>
        <w:pStyle w:val="ConsPlusNonformat"/>
        <w:jc w:val="both"/>
      </w:pPr>
      <w:r>
        <w:t>Глава (администрации) муниципального</w:t>
      </w:r>
    </w:p>
    <w:p w:rsidR="002118D2" w:rsidRDefault="002118D2" w:rsidP="002118D2">
      <w:pPr>
        <w:pStyle w:val="ConsPlusNonformat"/>
        <w:jc w:val="both"/>
      </w:pPr>
      <w:r>
        <w:t>образования, расположенного на территории</w:t>
      </w:r>
    </w:p>
    <w:p w:rsidR="002118D2" w:rsidRDefault="002118D2" w:rsidP="002118D2">
      <w:pPr>
        <w:pStyle w:val="ConsPlusNonformat"/>
        <w:jc w:val="both"/>
      </w:pPr>
      <w:r>
        <w:t>Свердловской области                                           И.О. Фамилия</w:t>
      </w:r>
    </w:p>
    <w:p w:rsidR="002118D2" w:rsidRDefault="002118D2" w:rsidP="002118D2">
      <w:pPr>
        <w:pStyle w:val="ConsPlusNonformat"/>
        <w:jc w:val="both"/>
      </w:pPr>
      <w:r>
        <w:t>М.П.</w:t>
      </w:r>
    </w:p>
    <w:p w:rsidR="00220A09" w:rsidRDefault="00220A09"/>
    <w:sectPr w:rsidR="00220A09" w:rsidSect="002118D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8D2"/>
    <w:rsid w:val="002118D2"/>
    <w:rsid w:val="0022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1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2118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2018-04-11T17:04:00Z</dcterms:created>
  <dcterms:modified xsi:type="dcterms:W3CDTF">2018-04-11T17:08:00Z</dcterms:modified>
</cp:coreProperties>
</file>