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38" w:rsidRDefault="00651D38" w:rsidP="00651D38">
      <w:pPr>
        <w:pStyle w:val="ConsPlusNormal"/>
        <w:jc w:val="right"/>
        <w:outlineLvl w:val="1"/>
      </w:pPr>
      <w:r>
        <w:t>Приложение N 3</w:t>
      </w:r>
    </w:p>
    <w:p w:rsidR="00651D38" w:rsidRDefault="00651D38" w:rsidP="00651D38">
      <w:pPr>
        <w:pStyle w:val="ConsPlusNormal"/>
        <w:jc w:val="right"/>
      </w:pPr>
      <w:r>
        <w:t>к государственной программе</w:t>
      </w:r>
    </w:p>
    <w:p w:rsidR="00651D38" w:rsidRDefault="00651D38" w:rsidP="00651D38">
      <w:pPr>
        <w:pStyle w:val="ConsPlusNormal"/>
        <w:jc w:val="right"/>
      </w:pPr>
      <w:r>
        <w:t>Новосибирской области "Обеспечение</w:t>
      </w:r>
    </w:p>
    <w:p w:rsidR="00651D38" w:rsidRDefault="00651D38" w:rsidP="00651D38">
      <w:pPr>
        <w:pStyle w:val="ConsPlusNormal"/>
        <w:jc w:val="right"/>
      </w:pPr>
      <w:r>
        <w:t>жильем молодых семей в Новосибирской</w:t>
      </w:r>
    </w:p>
    <w:p w:rsidR="00651D38" w:rsidRDefault="00651D38" w:rsidP="00651D38">
      <w:pPr>
        <w:pStyle w:val="ConsPlusNormal"/>
        <w:jc w:val="right"/>
      </w:pPr>
      <w:r>
        <w:t>области на 2015 - 2020 годы"</w:t>
      </w:r>
    </w:p>
    <w:p w:rsidR="00651D38" w:rsidRDefault="00651D38" w:rsidP="00651D38">
      <w:pPr>
        <w:pStyle w:val="ConsPlusNormal"/>
        <w:ind w:firstLine="540"/>
        <w:jc w:val="both"/>
      </w:pPr>
    </w:p>
    <w:p w:rsidR="00651D38" w:rsidRDefault="00651D38" w:rsidP="00651D38">
      <w:pPr>
        <w:pStyle w:val="ConsPlusNormal"/>
        <w:jc w:val="center"/>
      </w:pPr>
      <w:bookmarkStart w:id="0" w:name="Par397"/>
      <w:bookmarkEnd w:id="0"/>
      <w:r>
        <w:t>СВОДНЫЕ ФИНАНСОВЫЕ ЗАТРАТЫ</w:t>
      </w:r>
    </w:p>
    <w:p w:rsidR="00651D38" w:rsidRDefault="00651D38" w:rsidP="00651D38">
      <w:pPr>
        <w:pStyle w:val="ConsPlusNormal"/>
        <w:jc w:val="center"/>
      </w:pPr>
      <w:r>
        <w:t>государственной программы Новосибирской области</w:t>
      </w:r>
    </w:p>
    <w:p w:rsidR="00651D38" w:rsidRDefault="00651D38" w:rsidP="00651D38">
      <w:pPr>
        <w:pStyle w:val="ConsPlusNormal"/>
        <w:jc w:val="center"/>
      </w:pPr>
      <w:r>
        <w:t>"Обеспечение жильем молодых семей в Новосибирской</w:t>
      </w:r>
    </w:p>
    <w:p w:rsidR="00651D38" w:rsidRDefault="00651D38" w:rsidP="00651D38">
      <w:pPr>
        <w:pStyle w:val="ConsPlusNormal"/>
        <w:jc w:val="center"/>
      </w:pPr>
      <w:r>
        <w:t>области на 2015 - 2020 годы"</w:t>
      </w:r>
    </w:p>
    <w:p w:rsidR="00651D38" w:rsidRDefault="00651D38" w:rsidP="00651D38">
      <w:pPr>
        <w:pStyle w:val="ConsPlusNormal"/>
        <w:rPr>
          <w:sz w:val="24"/>
          <w:szCs w:val="24"/>
        </w:rPr>
      </w:pPr>
    </w:p>
    <w:p w:rsidR="00651D38" w:rsidRDefault="00651D38" w:rsidP="00235188">
      <w:pPr>
        <w:pStyle w:val="ConsPlusNormal"/>
        <w:jc w:val="center"/>
        <w:rPr/>
      </w:pPr>
      <w:r>
        <w:rPr/>
        <w:t>(в ред. постановления Правительства Новосибирской области</w:t>
      </w:r>
    </w:p>
    <w:p w:rsidR="00651D38" w:rsidRDefault="00651D38" w:rsidP="00235188">
      <w:pPr>
        <w:pStyle w:val="ConsPlusNormal"/>
        <w:jc w:val="center"/>
        <w:rPr/>
      </w:pPr>
      <w:r>
        <w:rPr/>
        <w:t>от 22.11.2017 N 419-п)</w:t>
      </w:r>
    </w:p>
    <w:p w:rsidR="00651D38" w:rsidRDefault="00651D38" w:rsidP="00651D38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7"/>
        <w:gridCol w:w="1376"/>
        <w:gridCol w:w="1376"/>
        <w:gridCol w:w="1376"/>
        <w:gridCol w:w="1376"/>
        <w:gridCol w:w="1376"/>
        <w:gridCol w:w="1376"/>
        <w:gridCol w:w="1379"/>
        <w:gridCol w:w="1172"/>
      </w:tblGrid>
      <w:tr w:rsidR="00651D38" w:rsidRPr="00651D38" w:rsidTr="00651D38"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Источники и направления расходов в разрезе государственных заказчиков программы (главных распорядителей бюджетных средств)</w:t>
            </w:r>
          </w:p>
        </w:tc>
        <w:tc>
          <w:tcPr>
            <w:tcW w:w="3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Финансовые затраты, тыс. рублей (в ценах 2014 года)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Примечание</w:t>
            </w:r>
          </w:p>
        </w:tc>
      </w:tr>
      <w:tr w:rsidR="00651D38" w:rsidRPr="00651D38" w:rsidTr="00651D38"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всего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2016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2018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2019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2020 год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9</w:t>
            </w:r>
          </w:p>
        </w:tc>
      </w:tr>
      <w:tr w:rsidR="00651D38" w:rsidRPr="00651D38" w:rsidTr="00651D3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Министерство строительства Новосибирской области</w:t>
            </w: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Всего финансовых затрат, в том числе из: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498 130,4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123 700,0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146 583,2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224 371,7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федерального бюджета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156 743,3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87 371,6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69 371,7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областного бюджета Новосибирской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339 787,1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123 000,0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58 311,6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155 000,0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местных бюджетов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1 600,0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700,0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900,0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lastRenderedPageBreak/>
              <w:t>Капитальные вложения, в том числе из: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федерального бюджета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областного бюджета Новосибирской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местных бюджетов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НИОКР </w:t>
            </w:r>
            <w:r w:rsidRPr="00651D38">
              <w:rPr>
                <w:sz w:val="18"/>
                <w:szCs w:val="18"/>
              </w:rPr>
              <w:t>&lt;**&gt;</w:t>
            </w:r>
            <w:r w:rsidRPr="00651D38">
              <w:rPr>
                <w:sz w:val="18"/>
                <w:szCs w:val="18"/>
              </w:rPr>
              <w:t>, в том числе из: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федерального бюджета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областного бюджета Новосибирской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местных бюджетов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Прочие расходы, в том числе из: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498 130,4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123 700,0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146 583,2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224 371,7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федерального бюджета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156 743,3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87 371,6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69 371,7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областного бюджета Новосибирской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339 787,1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123 000,0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58 311,6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155 000,0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1 158,5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D38" w:rsidRPr="00651D38" w:rsidTr="00651D38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 xml:space="preserve">местных бюджетов </w:t>
            </w:r>
            <w:r w:rsidRPr="00651D38">
              <w:rPr>
                <w:sz w:val="18"/>
                <w:szCs w:val="18"/>
              </w:rPr>
              <w:t>&lt;*&gt;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1 600,0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700,0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900,0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D38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8" w:rsidRPr="00651D38" w:rsidRDefault="00651D38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51D38" w:rsidRDefault="00651D38" w:rsidP="00651D38">
      <w:pPr>
        <w:pStyle w:val="ConsPlusNormal"/>
        <w:ind w:firstLine="540"/>
        <w:jc w:val="both"/>
      </w:pPr>
    </w:p>
    <w:p w:rsidR="00651D38" w:rsidRDefault="00651D38" w:rsidP="00651D38">
      <w:pPr>
        <w:pStyle w:val="ConsPlusNormal"/>
        <w:ind w:firstLine="540"/>
        <w:jc w:val="both"/>
      </w:pPr>
    </w:p>
    <w:p w:rsidR="00651D38" w:rsidRDefault="00651D38" w:rsidP="00651D38">
      <w:pPr>
        <w:pStyle w:val="ConsPlusNormal"/>
        <w:ind w:firstLine="540"/>
        <w:jc w:val="both"/>
      </w:pPr>
      <w:r>
        <w:t>--------------------------------</w:t>
      </w:r>
    </w:p>
    <w:p w:rsidR="00651D38" w:rsidRDefault="00651D38" w:rsidP="00651D38">
      <w:pPr>
        <w:pStyle w:val="ConsPlusNormal"/>
        <w:spacing w:before="200"/>
        <w:ind w:firstLine="540"/>
        <w:jc w:val="both"/>
      </w:pPr>
      <w:bookmarkStart w:id="1" w:name="Par572"/>
      <w:bookmarkEnd w:id="1"/>
      <w:r>
        <w:t>&lt;*&gt; Прогнозные объемы на условиях софинансирования.</w:t>
      </w:r>
    </w:p>
    <w:p w:rsidR="00651D38" w:rsidRDefault="00651D38" w:rsidP="00651D38">
      <w:pPr>
        <w:pStyle w:val="ConsPlusNormal"/>
        <w:spacing w:before="200"/>
        <w:ind w:firstLine="540"/>
        <w:jc w:val="both"/>
      </w:pPr>
      <w:bookmarkStart w:id="2" w:name="Par573"/>
      <w:bookmarkEnd w:id="2"/>
      <w:r>
        <w:t>&lt;**&gt; Научно-исследовательские и опытно-конструкторские работы.</w:t>
      </w:r>
    </w:p>
    <w:p w:rsidR="00651D38" w:rsidRDefault="00651D38" w:rsidP="00651D38">
      <w:pPr>
        <w:pStyle w:val="ConsPlusNormal"/>
        <w:ind w:firstLine="540"/>
        <w:jc w:val="both"/>
      </w:pPr>
      <w:bookmarkStart w:id="3" w:name="_GoBack"/>
      <w:bookmarkEnd w:id="3"/>
    </w:p>
    <w:sectPr w:rsidR="00651D38" w:rsidSect="00651D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38"/>
    <w:rsid w:val="004A7D34"/>
    <w:rsid w:val="006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2018-03-28T15:03:00Z</dcterms:created>
  <dcterms:modified xsi:type="dcterms:W3CDTF">2018-03-28T15:08:00Z</dcterms:modified>
</cp:coreProperties>
</file>