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D" w:rsidRDefault="0066282D" w:rsidP="0066282D">
      <w:pPr>
        <w:pStyle w:val="ConsPlusNormal"/>
        <w:jc w:val="right"/>
        <w:outlineLvl w:val="1"/>
      </w:pPr>
      <w:r>
        <w:t>Приложение</w:t>
      </w:r>
    </w:p>
    <w:p w:rsidR="0066282D" w:rsidRDefault="0066282D" w:rsidP="0066282D">
      <w:pPr>
        <w:pStyle w:val="ConsPlusNormal"/>
        <w:jc w:val="right"/>
      </w:pPr>
      <w:r>
        <w:t>к Порядку</w:t>
      </w:r>
    </w:p>
    <w:p w:rsidR="0066282D" w:rsidRDefault="0066282D" w:rsidP="0066282D">
      <w:pPr>
        <w:pStyle w:val="ConsPlusNormal"/>
        <w:jc w:val="right"/>
      </w:pPr>
      <w:r>
        <w:t>формирования списков</w:t>
      </w:r>
    </w:p>
    <w:p w:rsidR="0066282D" w:rsidRDefault="0066282D" w:rsidP="0066282D">
      <w:pPr>
        <w:pStyle w:val="ConsPlusNormal"/>
        <w:jc w:val="right"/>
      </w:pPr>
      <w:r>
        <w:t>молодых семей - участников</w:t>
      </w:r>
    </w:p>
    <w:p w:rsidR="0066282D" w:rsidRDefault="0066282D" w:rsidP="0066282D">
      <w:pPr>
        <w:pStyle w:val="ConsPlusNormal"/>
        <w:jc w:val="right"/>
      </w:pPr>
      <w:r>
        <w:t xml:space="preserve">основного мероприятия, </w:t>
      </w:r>
      <w:proofErr w:type="gramStart"/>
      <w:r>
        <w:t>изъявивших</w:t>
      </w:r>
      <w:proofErr w:type="gramEnd"/>
    </w:p>
    <w:p w:rsidR="0066282D" w:rsidRDefault="0066282D" w:rsidP="0066282D">
      <w:pPr>
        <w:pStyle w:val="ConsPlusNormal"/>
        <w:jc w:val="right"/>
      </w:pPr>
      <w:r>
        <w:t xml:space="preserve">желание получить </w:t>
      </w:r>
      <w:proofErr w:type="gramStart"/>
      <w:r>
        <w:t>социальную</w:t>
      </w:r>
      <w:proofErr w:type="gramEnd"/>
    </w:p>
    <w:p w:rsidR="0066282D" w:rsidRDefault="0066282D" w:rsidP="0066282D">
      <w:pPr>
        <w:pStyle w:val="ConsPlusNormal"/>
        <w:jc w:val="right"/>
      </w:pPr>
      <w:r>
        <w:t>выплату в планируемом году</w:t>
      </w:r>
    </w:p>
    <w:p w:rsidR="0066282D" w:rsidRDefault="0066282D" w:rsidP="0066282D">
      <w:pPr>
        <w:pStyle w:val="ConsPlusNormal"/>
        <w:rPr>
          <w:sz w:val="24"/>
          <w:szCs w:val="24"/>
        </w:rPr>
      </w:pPr>
    </w:p>
    <w:p w:rsidR="0066282D" w:rsidRDefault="0066282D" w:rsidP="00E53C64">
      <w:pPr>
        <w:pStyle w:val="ConsPlusNormal"/>
        <w:jc w:val="center"/>
        <w:rPr/>
      </w:pPr>
      <w:proofErr w:type="gramStart"/>
      <w:r>
        <w:rPr/>
        <w:t>(в ред. постановления Губернатора Владимирской области</w:t>
      </w:r>
      <w:proofErr w:type="gramEnd"/>
    </w:p>
    <w:p w:rsidR="0066282D" w:rsidRDefault="0066282D" w:rsidP="00E53C64">
      <w:pPr>
        <w:pStyle w:val="ConsPlusNormal"/>
        <w:jc w:val="center"/>
        <w:rPr/>
      </w:pPr>
      <w:r>
        <w:rPr/>
        <w:t>от 13.02.2013 N 139,</w:t>
      </w:r>
    </w:p>
    <w:p w:rsidR="0066282D" w:rsidRDefault="0066282D" w:rsidP="00E53C64">
      <w:pPr>
        <w:pStyle w:val="ConsPlusNormal"/>
        <w:jc w:val="center"/>
        <w:rPr/>
      </w:pPr>
      <w:r>
        <w:rPr/>
        <w:t>постановлений администрации Владимирской области</w:t>
      </w:r>
    </w:p>
    <w:p w:rsidR="0066282D" w:rsidRDefault="0066282D" w:rsidP="00E53C64">
      <w:pPr>
        <w:pStyle w:val="ConsPlusNormal"/>
        <w:jc w:val="center"/>
        <w:rPr/>
      </w:pPr>
      <w:r>
        <w:rPr/>
        <w:t>от 05.11.2015 N 1106, от 16.02.2018 N 90)</w:t>
      </w:r>
    </w:p>
    <w:p w:rsidR="0066282D" w:rsidRDefault="0066282D" w:rsidP="0066282D">
      <w:pPr>
        <w:pStyle w:val="ConsPlusNormal"/>
        <w:jc w:val="both"/>
      </w:pPr>
    </w:p>
    <w:p w:rsidR="0066282D" w:rsidRDefault="0066282D" w:rsidP="0066282D">
      <w:pPr>
        <w:pStyle w:val="ConsPlusNonformat"/>
        <w:jc w:val="both"/>
      </w:pPr>
      <w:bookmarkStart w:id="0" w:name="Par176"/>
      <w:bookmarkEnd w:id="0"/>
      <w:r>
        <w:t xml:space="preserve">                                  СПИСОК</w:t>
      </w:r>
    </w:p>
    <w:p w:rsidR="0066282D" w:rsidRDefault="0066282D" w:rsidP="0066282D">
      <w:pPr>
        <w:pStyle w:val="ConsPlusNonformat"/>
        <w:jc w:val="both"/>
      </w:pPr>
      <w:r>
        <w:t xml:space="preserve">   молодых семей - участников основного мероприятия "Обеспечение жильем</w:t>
      </w:r>
    </w:p>
    <w:p w:rsidR="0066282D" w:rsidRDefault="0066282D" w:rsidP="0066282D">
      <w:pPr>
        <w:pStyle w:val="ConsPlusNonformat"/>
        <w:jc w:val="both"/>
      </w:pPr>
      <w:r>
        <w:t>молодых семей" государственной программы Российской Федерации "Обеспечение</w:t>
      </w:r>
    </w:p>
    <w:p w:rsidR="0066282D" w:rsidRDefault="0066282D" w:rsidP="0066282D">
      <w:pPr>
        <w:pStyle w:val="ConsPlusNonformat"/>
        <w:jc w:val="both"/>
      </w:pPr>
      <w:r>
        <w:t xml:space="preserve"> доступным и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66282D" w:rsidRDefault="0066282D" w:rsidP="0066282D">
      <w:pPr>
        <w:pStyle w:val="ConsPlusNonformat"/>
        <w:jc w:val="both"/>
      </w:pPr>
      <w:r>
        <w:t xml:space="preserve"> Федерации",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20___ году,</w:t>
      </w:r>
    </w:p>
    <w:p w:rsidR="0066282D" w:rsidRDefault="0066282D" w:rsidP="0066282D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_____________________</w:t>
      </w:r>
    </w:p>
    <w:p w:rsidR="0066282D" w:rsidRDefault="0066282D" w:rsidP="0066282D">
      <w:pPr>
        <w:pStyle w:val="ConsPlusNonformat"/>
        <w:jc w:val="both"/>
      </w:pPr>
      <w:r>
        <w:t xml:space="preserve">   _____________________________________________________________________</w:t>
      </w:r>
    </w:p>
    <w:p w:rsidR="0066282D" w:rsidRDefault="0066282D" w:rsidP="0066282D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6282D" w:rsidRDefault="0066282D" w:rsidP="0066282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162"/>
        <w:gridCol w:w="1347"/>
        <w:gridCol w:w="1226"/>
        <w:gridCol w:w="979"/>
        <w:gridCol w:w="1041"/>
        <w:gridCol w:w="1042"/>
        <w:gridCol w:w="1042"/>
        <w:gridCol w:w="1042"/>
        <w:gridCol w:w="1042"/>
        <w:gridCol w:w="1163"/>
        <w:gridCol w:w="1042"/>
        <w:gridCol w:w="980"/>
        <w:gridCol w:w="1039"/>
      </w:tblGrid>
      <w:tr w:rsidR="0066282D" w:rsidRPr="0066282D" w:rsidTr="0066282D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66282D">
              <w:rPr>
                <w:sz w:val="18"/>
                <w:szCs w:val="18"/>
              </w:rPr>
              <w:t xml:space="preserve">N </w:t>
            </w:r>
            <w:proofErr w:type="gramStart"/>
            <w:r w:rsidRPr="0066282D">
              <w:rPr>
                <w:sz w:val="18"/>
                <w:szCs w:val="18"/>
              </w:rPr>
              <w:t>п</w:t>
            </w:r>
            <w:proofErr w:type="gramEnd"/>
            <w:r w:rsidRPr="0066282D">
              <w:rPr>
                <w:sz w:val="18"/>
                <w:szCs w:val="18"/>
              </w:rPr>
              <w:t>/п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26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Сведения о членах молодой семьи - участницы программы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Планируемый размер социальной выплаты, предоставляемой молодой семье, всего, рублей</w:t>
            </w:r>
          </w:p>
        </w:tc>
      </w:tr>
      <w:tr w:rsidR="0066282D" w:rsidRPr="0066282D" w:rsidTr="0066282D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стоимость 1 кв. м, рублей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всего, рублей</w:t>
            </w: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66282D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рублей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%</w:t>
            </w:r>
          </w:p>
        </w:tc>
      </w:tr>
      <w:tr w:rsidR="0066282D" w:rsidRPr="0066282D" w:rsidTr="0066282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12 = 10 x 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14 = 13 / 12 x 100%</w:t>
            </w:r>
          </w:p>
        </w:tc>
      </w:tr>
      <w:tr w:rsidR="0066282D" w:rsidRPr="0066282D" w:rsidTr="0066282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43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43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из них за счет средств местного бюджета, рублей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43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из них за счет средств областного бюджета, рублей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82D" w:rsidRPr="0066282D" w:rsidTr="0066282D">
        <w:tc>
          <w:tcPr>
            <w:tcW w:w="43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  <w:r w:rsidRPr="0066282D">
              <w:rPr>
                <w:sz w:val="18"/>
                <w:szCs w:val="18"/>
              </w:rPr>
              <w:t>из них за счет средств федерального бюджета, рублей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6282D" w:rsidRPr="0066282D" w:rsidRDefault="0066282D" w:rsidP="00E53C64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66282D" w:rsidRDefault="0066282D" w:rsidP="0066282D">
      <w:pPr>
        <w:pStyle w:val="ConsPlusNormal"/>
        <w:jc w:val="both"/>
      </w:pPr>
    </w:p>
    <w:p w:rsidR="0066282D" w:rsidRDefault="0066282D" w:rsidP="0066282D">
      <w:pPr>
        <w:pStyle w:val="ConsPlusNonformat"/>
        <w:jc w:val="both"/>
      </w:pPr>
      <w:r>
        <w:t>Руководитель органа      _________________________   ______________________</w:t>
      </w:r>
    </w:p>
    <w:p w:rsidR="0066282D" w:rsidRDefault="0066282D" w:rsidP="0066282D">
      <w:pPr>
        <w:pStyle w:val="ConsPlusNonformat"/>
        <w:jc w:val="both"/>
      </w:pPr>
      <w:r>
        <w:t>исполнительной власти         (подпись, дата)        (расшифровка подписи)</w:t>
      </w:r>
    </w:p>
    <w:p w:rsidR="00F83198" w:rsidRDefault="0066282D" w:rsidP="0066282D">
      <w:pPr>
        <w:pStyle w:val="ConsPlusNonformat"/>
        <w:jc w:val="both"/>
      </w:pPr>
      <w:r>
        <w:t>местного самоуправления</w:t>
      </w:r>
    </w:p>
    <w:sectPr w:rsidR="00F83198" w:rsidSect="00662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2D"/>
    <w:rsid w:val="0066282D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2018-03-13T12:25:00Z</dcterms:created>
  <dcterms:modified xsi:type="dcterms:W3CDTF">2018-03-13T12:27:00Z</dcterms:modified>
</cp:coreProperties>
</file>