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EA" w:rsidRDefault="00980DEA" w:rsidP="00980DEA">
      <w:pPr>
        <w:pStyle w:val="ConsPlusNormal"/>
        <w:jc w:val="right"/>
        <w:outlineLvl w:val="1"/>
      </w:pPr>
      <w:r>
        <w:t>Приложение N 1</w:t>
      </w:r>
    </w:p>
    <w:p w:rsidR="00980DEA" w:rsidRDefault="00980DEA" w:rsidP="00980DEA">
      <w:pPr>
        <w:pStyle w:val="ConsPlusNormal"/>
        <w:jc w:val="right"/>
      </w:pPr>
      <w:r>
        <w:t>к Правилам проведения конкурсного отбора</w:t>
      </w:r>
    </w:p>
    <w:p w:rsidR="00980DEA" w:rsidRDefault="00980DEA" w:rsidP="00980DEA">
      <w:pPr>
        <w:pStyle w:val="ConsPlusNormal"/>
        <w:jc w:val="right"/>
      </w:pPr>
      <w:r>
        <w:t>муниципальных районов и городских округов</w:t>
      </w:r>
    </w:p>
    <w:p w:rsidR="00980DEA" w:rsidRDefault="00980DEA" w:rsidP="00980DEA">
      <w:pPr>
        <w:pStyle w:val="ConsPlusNormal"/>
        <w:jc w:val="right"/>
      </w:pPr>
      <w:r>
        <w:t>Архангельской области для участия в подпрограмме</w:t>
      </w:r>
    </w:p>
    <w:p w:rsidR="00980DEA" w:rsidRDefault="00980DEA" w:rsidP="00980DEA">
      <w:pPr>
        <w:pStyle w:val="ConsPlusNormal"/>
        <w:jc w:val="right"/>
      </w:pPr>
      <w:r>
        <w:t>N 2 "Обеспечение жильем молодых семей"</w:t>
      </w:r>
    </w:p>
    <w:p w:rsidR="00980DEA" w:rsidRDefault="00980DEA" w:rsidP="00980DEA">
      <w:pPr>
        <w:pStyle w:val="ConsPlusNormal"/>
        <w:jc w:val="right"/>
      </w:pPr>
      <w:r>
        <w:t>государственной программы Архангельской области</w:t>
      </w:r>
    </w:p>
    <w:p w:rsidR="00980DEA" w:rsidRDefault="00980DEA" w:rsidP="00980DEA">
      <w:pPr>
        <w:pStyle w:val="ConsPlusNormal"/>
        <w:jc w:val="right"/>
      </w:pPr>
      <w:r>
        <w:t>"Обеспечение качественным, доступным жильем</w:t>
      </w:r>
    </w:p>
    <w:p w:rsidR="00980DEA" w:rsidRDefault="00980DEA" w:rsidP="00980DEA">
      <w:pPr>
        <w:pStyle w:val="ConsPlusNormal"/>
        <w:jc w:val="right"/>
      </w:pPr>
      <w:r>
        <w:t>и объектами инженерной инфраструктуры населения</w:t>
      </w:r>
    </w:p>
    <w:p w:rsidR="00980DEA" w:rsidRDefault="00980DEA" w:rsidP="00980DEA">
      <w:pPr>
        <w:pStyle w:val="ConsPlusNormal"/>
        <w:jc w:val="right"/>
      </w:pPr>
      <w:r>
        <w:t>Архангельской области (2014 - 2020 годы)"</w:t>
      </w:r>
    </w:p>
    <w:p w:rsidR="00980DEA" w:rsidRDefault="00980DEA" w:rsidP="00980DEA">
      <w:pPr>
        <w:pStyle w:val="ConsPlusNormal"/>
        <w:rPr>
          <w:sz w:val="24"/>
          <w:szCs w:val="24"/>
        </w:rPr>
      </w:pPr>
    </w:p>
    <w:p w:rsidR="00980DEA" w:rsidRDefault="00980DEA" w:rsidP="006F3CBD">
      <w:pPr>
        <w:pStyle w:val="ConsPlusNormal"/>
        <w:jc w:val="center"/>
        <w:rPr/>
      </w:pPr>
      <w:proofErr w:type="gramStart"/>
      <w:r>
        <w:rPr/>
        <w:t>(введен постановлением Правительства Архангельской области</w:t>
      </w:r>
      <w:proofErr w:type="gramEnd"/>
    </w:p>
    <w:p w:rsidR="00980DEA" w:rsidRDefault="00980DEA" w:rsidP="006F3CBD">
      <w:pPr>
        <w:pStyle w:val="ConsPlusNormal"/>
        <w:jc w:val="center"/>
        <w:rPr/>
      </w:pPr>
      <w:r>
        <w:rPr/>
        <w:t>от 28.01.2014 N 21-пп)</w:t>
      </w:r>
    </w:p>
    <w:p w:rsidR="00980DEA" w:rsidRDefault="00980DEA" w:rsidP="00980DEA">
      <w:pPr>
        <w:pStyle w:val="ConsPlusNormal"/>
        <w:jc w:val="both"/>
      </w:pPr>
    </w:p>
    <w:p w:rsidR="00980DEA" w:rsidRDefault="00980DEA" w:rsidP="00980DEA">
      <w:pPr>
        <w:pStyle w:val="ConsPlusNonformat"/>
        <w:jc w:val="both"/>
      </w:pPr>
      <w:bookmarkStart w:id="0" w:name="Par4551"/>
      <w:bookmarkEnd w:id="0"/>
      <w:r>
        <w:t xml:space="preserve">                              СВОДНЫЙ СПИСОК</w:t>
      </w:r>
    </w:p>
    <w:p w:rsidR="00980DEA" w:rsidRDefault="00980DEA" w:rsidP="00980DEA">
      <w:pPr>
        <w:pStyle w:val="ConsPlusNonformat"/>
        <w:jc w:val="both"/>
      </w:pPr>
      <w:r>
        <w:t xml:space="preserve">        молодых семей - участников подпрограммы, изъявивших желание</w:t>
      </w:r>
    </w:p>
    <w:p w:rsidR="00980DEA" w:rsidRDefault="00980DEA" w:rsidP="00980DEA">
      <w:pPr>
        <w:pStyle w:val="ConsPlusNonformat"/>
        <w:jc w:val="both"/>
      </w:pPr>
      <w:r>
        <w:t xml:space="preserve">              получить социальную выплату в планируемом году,</w:t>
      </w:r>
    </w:p>
    <w:p w:rsidR="00980DEA" w:rsidRDefault="00980DEA" w:rsidP="00980DEA">
      <w:pPr>
        <w:pStyle w:val="ConsPlusNonformat"/>
        <w:jc w:val="both"/>
      </w:pPr>
      <w:r>
        <w:t xml:space="preserve">       по _________________________________________________________</w:t>
      </w:r>
    </w:p>
    <w:p w:rsidR="00980DEA" w:rsidRDefault="00980DEA" w:rsidP="00980DEA">
      <w:pPr>
        <w:pStyle w:val="ConsPlusNonformat"/>
        <w:jc w:val="both"/>
      </w:pPr>
      <w:r>
        <w:t xml:space="preserve">          </w:t>
      </w:r>
      <w:proofErr w:type="gramStart"/>
      <w:r>
        <w:t>(наименование муниципального района или городского округа</w:t>
      </w:r>
      <w:proofErr w:type="gramEnd"/>
    </w:p>
    <w:p w:rsidR="00980DEA" w:rsidRDefault="00980DEA" w:rsidP="00980DEA">
      <w:pPr>
        <w:pStyle w:val="ConsPlusNonformat"/>
        <w:jc w:val="both"/>
      </w:pPr>
      <w:r>
        <w:t xml:space="preserve">                          </w:t>
      </w:r>
      <w:proofErr w:type="gramStart"/>
      <w:r>
        <w:t>Архангельской области)</w:t>
      </w:r>
      <w:proofErr w:type="gramEnd"/>
    </w:p>
    <w:p w:rsidR="00980DEA" w:rsidRDefault="00980DEA" w:rsidP="00980DEA">
      <w:pPr>
        <w:pStyle w:val="ConsPlusNonformat"/>
        <w:jc w:val="both"/>
      </w:pPr>
      <w:r>
        <w:t xml:space="preserve">                              на ________ год</w:t>
      </w:r>
    </w:p>
    <w:p w:rsidR="00980DEA" w:rsidRDefault="00980DEA" w:rsidP="00980DE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4"/>
        <w:gridCol w:w="1161"/>
        <w:gridCol w:w="764"/>
        <w:gridCol w:w="1002"/>
        <w:gridCol w:w="1684"/>
        <w:gridCol w:w="1040"/>
        <w:gridCol w:w="720"/>
        <w:gridCol w:w="802"/>
        <w:gridCol w:w="1161"/>
        <w:gridCol w:w="1722"/>
        <w:gridCol w:w="1123"/>
        <w:gridCol w:w="1161"/>
        <w:gridCol w:w="990"/>
      </w:tblGrid>
      <w:tr w:rsidR="00980DEA" w:rsidRPr="00980DEA" w:rsidTr="00980DEA"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gramStart"/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End"/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/п (молодые семьи)</w:t>
            </w:r>
          </w:p>
        </w:tc>
        <w:tc>
          <w:tcPr>
            <w:tcW w:w="2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Дата включения в список участников 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Расчетная стоимость жилья</w:t>
            </w:r>
          </w:p>
        </w:tc>
      </w:tr>
      <w:tr w:rsidR="00980DEA" w:rsidRPr="00980DEA" w:rsidTr="00980DEA"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Ф.И.О.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свидетельство о браке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всего (</w:t>
            </w: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гр. 11</w:t>
            </w: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 xml:space="preserve"> x гр. </w:t>
            </w: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980DEA" w:rsidRPr="00980DEA" w:rsidTr="00980DEA">
        <w:trPr>
          <w:trHeight w:val="244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кем, когда выдано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DEA" w:rsidRPr="00980DEA" w:rsidTr="00980DEA"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 xml:space="preserve">кем, когда </w:t>
            </w:r>
            <w:proofErr w:type="gramStart"/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DEA" w:rsidRPr="00980DEA" w:rsidTr="00980DE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Par4586"/>
            <w:bookmarkEnd w:id="1"/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Par4587"/>
            <w:bookmarkEnd w:id="2"/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980DEA" w:rsidRPr="00980DEA" w:rsidTr="00980DE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DEA" w:rsidRPr="00980DEA" w:rsidTr="00980DE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Итого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DEA" w:rsidRPr="00980DEA" w:rsidTr="00980DE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80D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 том числе специалисты </w:t>
            </w:r>
            <w:r w:rsidRPr="00980DEA">
              <w:rPr>
                <w:rFonts w:asciiTheme="minorHAnsi" w:hAnsiTheme="minorHAnsi" w:cstheme="minorHAnsi"/>
                <w:sz w:val="18"/>
                <w:szCs w:val="18"/>
              </w:rPr>
              <w:t>&lt;*&gt;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A" w:rsidRPr="00980DEA" w:rsidRDefault="00980DEA" w:rsidP="006F3CBD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80DEA" w:rsidRDefault="00980DEA" w:rsidP="00980DEA">
      <w:pPr>
        <w:pStyle w:val="ConsPlusNormal"/>
        <w:jc w:val="both"/>
      </w:pPr>
    </w:p>
    <w:p w:rsidR="00980DEA" w:rsidRDefault="00980DEA" w:rsidP="00980DEA">
      <w:pPr>
        <w:pStyle w:val="ConsPlusNormal"/>
        <w:jc w:val="both"/>
      </w:pPr>
    </w:p>
    <w:p w:rsidR="00980DEA" w:rsidRDefault="00980DEA" w:rsidP="00980DEA">
      <w:pPr>
        <w:pStyle w:val="ConsPlusNormal"/>
        <w:ind w:firstLine="540"/>
        <w:jc w:val="both"/>
      </w:pPr>
      <w:r>
        <w:t>--------------------------------</w:t>
      </w:r>
    </w:p>
    <w:p w:rsidR="00980DEA" w:rsidRDefault="00980DEA" w:rsidP="00980DEA">
      <w:pPr>
        <w:pStyle w:val="ConsPlusNormal"/>
        <w:spacing w:before="200"/>
        <w:ind w:firstLine="540"/>
        <w:jc w:val="both"/>
      </w:pPr>
      <w:bookmarkStart w:id="3" w:name="Par4630"/>
      <w:bookmarkEnd w:id="3"/>
      <w:r>
        <w:t>&lt;*&gt; Специалисты - члены молодых семей, занятых перспективными исследованиями и разработками в области создания наукоемкой и высокотехнологичной продукции для нужд и безопасности государства.</w:t>
      </w:r>
    </w:p>
    <w:p w:rsidR="00980DEA" w:rsidRDefault="00980DEA" w:rsidP="00980DEA">
      <w:pPr>
        <w:pStyle w:val="ConsPlusNormal"/>
        <w:jc w:val="both"/>
      </w:pPr>
    </w:p>
    <w:p w:rsidR="00980DEA" w:rsidRDefault="00980DEA" w:rsidP="00980DEA">
      <w:pPr>
        <w:pStyle w:val="ConsPlusNormal"/>
        <w:jc w:val="both"/>
      </w:pPr>
    </w:p>
    <w:p w:rsidR="00051B88" w:rsidRDefault="00051B88">
      <w:bookmarkStart w:id="4" w:name="_GoBack"/>
      <w:bookmarkEnd w:id="4"/>
    </w:p>
    <w:sectPr w:rsidR="00051B88" w:rsidSect="00980D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EA"/>
    <w:rsid w:val="00051B88"/>
    <w:rsid w:val="009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2018-03-13T11:28:00Z</dcterms:created>
  <dcterms:modified xsi:type="dcterms:W3CDTF">2018-03-13T11:30:00Z</dcterms:modified>
</cp:coreProperties>
</file>